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D9542E">
        <w:rPr>
          <w:rFonts w:ascii="Tahoma" w:hAnsi="Tahoma" w:cs="Tahoma"/>
          <w:b/>
          <w:sz w:val="24"/>
          <w:szCs w:val="24"/>
        </w:rPr>
        <w:t>1354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D9542E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D9542E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D9542E">
        <w:rPr>
          <w:rFonts w:ascii="Tahoma" w:hAnsi="Tahoma" w:cs="Tahoma"/>
          <w:sz w:val="24"/>
          <w:szCs w:val="24"/>
          <w:lang w:val="sr-Latn-CS"/>
        </w:rPr>
        <w:t>88800-88806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D9542E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D9542E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D9542E">
        <w:rPr>
          <w:rFonts w:ascii="Tahoma" w:hAnsi="Tahoma" w:cs="Tahoma"/>
          <w:sz w:val="24"/>
          <w:szCs w:val="24"/>
          <w:lang w:val="sr-Latn-CS"/>
        </w:rPr>
        <w:t>88800-88806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9542E">
        <w:rPr>
          <w:rFonts w:ascii="Tahoma" w:hAnsi="Tahoma" w:cs="Tahoma"/>
          <w:sz w:val="24"/>
          <w:szCs w:val="24"/>
          <w:lang w:val="sr-Latn-CS"/>
        </w:rPr>
        <w:t>16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D9542E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ED6CEB" w:rsidRDefault="009845A6" w:rsidP="00ED6CEB">
      <w:pPr>
        <w:jc w:val="both"/>
        <w:rPr>
          <w:rFonts w:ascii="Tahoma" w:hAnsi="Tahoma" w:cs="Tahoma"/>
          <w:sz w:val="24"/>
          <w:szCs w:val="24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ED6CE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ED6CEB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 w:rsidRPr="00ED6CE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ED6CE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D6CE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ED6CE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ED6CE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13</w:t>
      </w:r>
      <w:r w:rsidR="004F774C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ED6CEB">
        <w:rPr>
          <w:rFonts w:ascii="Tahoma" w:hAnsi="Tahoma" w:cs="Tahoma"/>
          <w:sz w:val="24"/>
          <w:szCs w:val="24"/>
          <w:lang w:val="sr-Latn-CS"/>
        </w:rPr>
        <w:t>0</w:t>
      </w:r>
      <w:r w:rsidR="00D9542E" w:rsidRPr="00ED6CE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ED6CE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ED6CE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ED6CE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ED6CE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ED6CE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</w:rPr>
        <w:t xml:space="preserve">svih primitaka koji su ostvareni na budžetskoj poziciji broj 714, program: naknade, a koji </w:t>
      </w:r>
      <w:r w:rsidR="001730B2">
        <w:rPr>
          <w:rFonts w:ascii="Tahoma" w:hAnsi="Tahoma" w:cs="Tahoma"/>
          <w:sz w:val="24"/>
          <w:szCs w:val="24"/>
        </w:rPr>
        <w:t>se odnose na čitavu 2015.godinu,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715, program: ostali prihodi, a koji se odnose na čitavu 2015.godinu; svih primitaka koji su ostvareni na budžetskoj poziciji broj 732, program: sredstva prenesena iz prethodne godine, a koji se odnose na čitavu 2015.godinu; svih primitaka koji su ostvareni na budžetskoj poziciji broj 741, program: donacije, a koji </w:t>
      </w:r>
      <w:r w:rsidR="001730B2">
        <w:rPr>
          <w:rFonts w:ascii="Tahoma" w:hAnsi="Tahoma" w:cs="Tahoma"/>
          <w:sz w:val="24"/>
          <w:szCs w:val="24"/>
        </w:rPr>
        <w:t>se odnose na čitavu 2015.godinu,</w:t>
      </w:r>
      <w:r w:rsidR="00ED6CEB" w:rsidRPr="00ED6CEB">
        <w:rPr>
          <w:rFonts w:ascii="Tahoma" w:hAnsi="Tahoma" w:cs="Tahoma"/>
          <w:sz w:val="24"/>
          <w:szCs w:val="24"/>
        </w:rPr>
        <w:t xml:space="preserve"> svih primitaka koji su ostvareni na budžetskoj poziciji broj 7412, program: kapitalne donacije, a koji se odnose na čitavu 2015.godinu; svih primitaka koji su ostvareni na budžetskoj poziciji broj 7426, program: transferi od Egalizacionog fonda, a koji se odnose na čitavu </w:t>
      </w:r>
      <w:r w:rsidR="00ED6CEB" w:rsidRPr="00ED6CEB">
        <w:rPr>
          <w:rFonts w:ascii="Tahoma" w:hAnsi="Tahoma" w:cs="Tahoma"/>
          <w:sz w:val="24"/>
          <w:szCs w:val="24"/>
        </w:rPr>
        <w:lastRenderedPageBreak/>
        <w:t>2015.godinu i svih primitaka koji su stvareni na budžetskoj poziciji broj 751, program: pozajmice i krediti, a koji se odnose na čitavu 2015. godinu</w:t>
      </w:r>
      <w:r w:rsidR="00421269" w:rsidRPr="00ED6CE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ED6CE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ED6CE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ED6CE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ED6CEB" w:rsidRDefault="009845A6" w:rsidP="00ED6CE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D6CEB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D6CEB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1730B2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ED6CEB">
        <w:rPr>
          <w:rFonts w:ascii="Tahoma" w:hAnsi="Tahoma" w:cs="Tahoma"/>
          <w:sz w:val="24"/>
          <w:szCs w:val="24"/>
          <w:lang w:val="sr-Latn-CS"/>
        </w:rPr>
        <w:t>5405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ED6CEB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ED6CEB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D6CEB" w:rsidRPr="00ED6CEB">
        <w:rPr>
          <w:rFonts w:ascii="Tahoma" w:hAnsi="Tahoma" w:cs="Tahoma"/>
          <w:sz w:val="24"/>
          <w:szCs w:val="24"/>
          <w:lang w:val="sr-Latn-CS"/>
        </w:rPr>
        <w:t>br.16/88800-88806 od 16.05.2016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finansije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1730B2" w:rsidRDefault="001730B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730B2" w:rsidRDefault="001730B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1730B2" w:rsidRDefault="001730B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730B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2F4340" w:rsidRDefault="002F4340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1730B2" w:rsidRPr="001730B2" w:rsidRDefault="001730B2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730B2" w:rsidRPr="001730B2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D3" w:rsidRDefault="003B50D3" w:rsidP="00CB7F9A">
      <w:pPr>
        <w:spacing w:after="0" w:line="240" w:lineRule="auto"/>
      </w:pPr>
      <w:r>
        <w:separator/>
      </w:r>
    </w:p>
  </w:endnote>
  <w:endnote w:type="continuationSeparator" w:id="0">
    <w:p w:rsidR="003B50D3" w:rsidRDefault="003B50D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D3" w:rsidRDefault="003B50D3" w:rsidP="00CB7F9A">
      <w:pPr>
        <w:spacing w:after="0" w:line="240" w:lineRule="auto"/>
      </w:pPr>
      <w:r>
        <w:separator/>
      </w:r>
    </w:p>
  </w:footnote>
  <w:footnote w:type="continuationSeparator" w:id="0">
    <w:p w:rsidR="003B50D3" w:rsidRDefault="003B50D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0B2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0D3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27046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32B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42E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CEB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EE55D-995C-420D-8626-6CC38644F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27</cp:revision>
  <cp:lastPrinted>2014-12-08T14:22:00Z</cp:lastPrinted>
  <dcterms:created xsi:type="dcterms:W3CDTF">2015-12-16T13:08:00Z</dcterms:created>
  <dcterms:modified xsi:type="dcterms:W3CDTF">2016-11-13T17:25:00Z</dcterms:modified>
</cp:coreProperties>
</file>